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2C6F" w:rsidP="00212C6F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5-777-2106/2024</w:t>
      </w:r>
    </w:p>
    <w:p w:rsidR="00657992" w:rsidRPr="00657992" w:rsidP="00657992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57992">
        <w:rPr>
          <w:rFonts w:ascii="Times New Roman" w:hAnsi="Times New Roman" w:cs="Times New Roman"/>
          <w:bCs/>
          <w:sz w:val="24"/>
          <w:szCs w:val="24"/>
        </w:rPr>
        <w:t>86MS0046-01-2024-004671-33</w:t>
      </w:r>
    </w:p>
    <w:p w:rsidR="00212C6F" w:rsidP="00212C6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212C6F" w:rsidP="00212C6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по делу об административном правонарушении</w:t>
      </w:r>
    </w:p>
    <w:p w:rsidR="00212C6F" w:rsidP="00212C6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C6F" w:rsidP="00212C6F">
      <w:pPr>
        <w:spacing w:after="0" w:line="240" w:lineRule="auto"/>
        <w:ind w:left="-567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29 июля 2024 года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г. Нижневартовск</w:t>
      </w:r>
    </w:p>
    <w:p w:rsidR="00212C6F" w:rsidP="00212C6F">
      <w:pPr>
        <w:spacing w:after="0" w:line="240" w:lineRule="auto"/>
        <w:ind w:left="-567" w:right="-1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12C6F" w:rsidP="00212C6F">
      <w:pPr>
        <w:spacing w:after="0" w:line="240" w:lineRule="auto"/>
        <w:ind w:left="-567" w:right="-1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материалы дела об административном правонарушении в отношении:</w:t>
      </w:r>
    </w:p>
    <w:p w:rsidR="00212C6F" w:rsidP="00212C6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Салимовой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Рузийи Агаиса Кызы, ****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уроженки 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имеющей гражданство РФ, з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арегистрированной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 паспорт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выдан 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12C6F" w:rsidP="00212C6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C6F" w:rsidP="00212C6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УСТАНОВИЛ:</w:t>
      </w:r>
    </w:p>
    <w:p w:rsidR="00212C6F" w:rsidP="00212C6F">
      <w:pPr>
        <w:widowControl w:val="0"/>
        <w:shd w:val="clear" w:color="auto" w:fill="FFFFFF"/>
        <w:autoSpaceDE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по делу об административном правонарушении 18810586240212025150 от 12.02.2024 года по ч.1 ст. 12.12 Кодекса РФ об АП, вступившим в законную силу 24.02.2024, Салимова Р.А.к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привлечена к административной ответственности в виде штрафа в размере 1000 рублей. Получив копию указанного постановления и достоверно зная о необходимости уплатить штраф в соответствии с ним, Салимова Р.А.к.,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менее, в нарушение требований ст.32.2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Кодекса РФ об АП в течение 60 дней указанную обязанность не исполнила. </w:t>
      </w:r>
    </w:p>
    <w:p w:rsidR="00212C6F" w:rsidP="00212C6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судебное заседание Салимова Р.А.к.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явилась, о причинах неявки суд не уведомила, о месте и времени рассмотрения дела об административном правонарушении уведомлялась надлежащим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образом, посредством направления уведомления Почтой России.</w:t>
      </w:r>
    </w:p>
    <w:p w:rsidR="00212C6F" w:rsidP="00212C6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212C6F" w:rsidP="00212C6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вручения, хранения и возврата почтовых отправлений разряда "Судебное" соблюден. В соответствии с разъяснениями, содержащим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п. 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от 24 марта 2005, такое извещение является надлежащим.</w:t>
      </w:r>
    </w:p>
    <w:p w:rsidR="00212C6F" w:rsidP="00212C6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указанных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обстоятельствах суд считает возможным рассмотреть дело об административном правонарушении без участия Салимовой Р.А.к.</w:t>
      </w:r>
    </w:p>
    <w:p w:rsidR="00212C6F" w:rsidP="00212C6F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судья, исследовав следующие доказательства по делу: протокол об административном правонарушении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18810886240920041142 от 29.05.2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которого усматривается, что в соответствии с ч.4.1 ст. 28.2 КоАП РФ, в связи с неявкой лица, в отношении которого ведется производство по об административном правонарушении, настоящий протокол составлен в отсутствии Салимовой Р.А.к.; постановление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делу об административном правонарушении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18810586240212025150 от 12.02.2024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Салимова Р.А.к. подвергнута административному взысканию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размере 1000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за совершение административного правонарушения,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предусмотренного ч. 1 ст. 12.12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Кодекса РФ об 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карточку учета транспортного средства; отчет отслеживания почтового отправления; извещение; справка; список почтовых отправлений;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сведения ОГИБДД об уплате административного штрафа, согласно которым штраф оплачен 2</w:t>
      </w:r>
      <w:r w:rsidR="006178C4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8 мая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 к следующему.</w:t>
      </w:r>
    </w:p>
    <w:p w:rsidR="00212C6F" w:rsidP="00212C6F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212C6F" w:rsidP="00212C6F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32.2. Кодекса РФ об АП административный штраф должен быть уплачен лицом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 об АП. Сумма административного штрафа вносится или перечисляется лицом, привлеченным к административной ответственности, в банк. </w:t>
      </w:r>
    </w:p>
    <w:p w:rsidR="00212C6F" w:rsidP="00212C6F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материалов административного дела следует, что в отношении </w:t>
      </w:r>
      <w:r w:rsidR="006178C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Салимовой Р.А.к.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78C4">
        <w:rPr>
          <w:rFonts w:ascii="Times New Roman" w:eastAsia="Times New Roman" w:hAnsi="Times New Roman" w:cs="Times New Roman"/>
          <w:sz w:val="24"/>
          <w:szCs w:val="24"/>
          <w:lang w:eastAsia="ru-RU"/>
        </w:rPr>
        <w:t>12 февраля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вынесено постановление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делу об административном правонарушении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ч. </w:t>
      </w:r>
      <w:r w:rsidR="006178C4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ст. 12.</w:t>
      </w:r>
      <w:r w:rsidR="006178C4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Кодекса РФ об 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зафиксированного с применением работающих в автоматическом режиме специальных технических средств, имеющих функции фотосъемки, которое было направлено в адрес </w:t>
      </w: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  <w:t>последней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ч. 3 ст. 28.6 Кодекса РФ об АП.</w:t>
      </w:r>
    </w:p>
    <w:p w:rsidR="00212C6F" w:rsidP="00212C6F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отчета отслеживания почтового отправлени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следует, что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от </w:t>
      </w:r>
      <w:r w:rsidR="006178C4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12 февраля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color w:val="000099"/>
          <w:sz w:val="20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направлено в адрес </w:t>
      </w:r>
      <w:r w:rsidR="006178C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Салимовой Р.А.к.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вручено </w:t>
      </w:r>
      <w:r w:rsidR="006178C4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2024 года.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</w:t>
      </w:r>
    </w:p>
    <w:p w:rsidR="00212C6F" w:rsidP="00212C6F">
      <w:pPr>
        <w:tabs>
          <w:tab w:val="left" w:pos="4820"/>
        </w:tabs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от </w:t>
      </w:r>
      <w:r w:rsidR="006178C4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12 февраля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вступило в законную силу </w:t>
      </w:r>
      <w:r w:rsidR="006178C4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следовательно, </w:t>
      </w:r>
      <w:r w:rsidR="006178C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Салимова Р.А.к.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обязана был уплатить административный штраф не позднее </w:t>
      </w:r>
      <w:r w:rsidR="006178C4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</w:t>
      </w:r>
      <w:r w:rsidR="006178C4">
        <w:rPr>
          <w:rFonts w:ascii="Times New Roman" w:eastAsia="Times New Roman" w:hAnsi="Times New Roman" w:cs="Times New Roman"/>
          <w:sz w:val="24"/>
          <w:szCs w:val="24"/>
          <w:lang w:eastAsia="ru-RU"/>
        </w:rPr>
        <w:t>. Штраф  оплачен 28 мая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года.</w:t>
      </w:r>
    </w:p>
    <w:p w:rsidR="00212C6F" w:rsidP="00212C6F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Доказательства уплаты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размере </w:t>
      </w:r>
      <w:r w:rsidR="006178C4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00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</w:t>
      </w:r>
    </w:p>
    <w:p w:rsidR="00212C6F" w:rsidP="00212C6F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атков, влекущих невозможность использования в качестве доказательств, представленные документы не содержат. </w:t>
      </w:r>
    </w:p>
    <w:p w:rsidR="00212C6F" w:rsidP="00212C6F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</w:t>
      </w:r>
      <w:r w:rsidR="006178C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Салимова Р.А.к.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совершила административное правонарушение, предусмотренное ч. 1 ст. 20.25 Кодекса РФ об АП.</w:t>
      </w:r>
    </w:p>
    <w:p w:rsidR="00212C6F" w:rsidP="00212C6F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мировой судья учитывает характер совершенного административного правонарушения, личность виновной,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наказание в виде административного штрафа в двукратном размере суммы неуплаченного административного штрафа.</w:t>
      </w:r>
    </w:p>
    <w:p w:rsidR="00212C6F" w:rsidP="00212C6F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  ст. 29.9, 29.10 Кодекса РФ об АП, мировой судья,</w:t>
      </w:r>
    </w:p>
    <w:p w:rsidR="00212C6F" w:rsidP="00212C6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C6F" w:rsidP="00212C6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212C6F" w:rsidP="00212C6F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Салимову Рузийю Агаиса Кызы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виновной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размере 2 000 (двух тысяч)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12C6F" w:rsidP="00212C6F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657992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Штраф подлежит уплате в УФК </w:t>
      </w:r>
      <w:r w:rsidRPr="00657992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657992">
        <w:rPr>
          <w:rFonts w:ascii="Times New Roman" w:eastAsia="Times New Roman" w:hAnsi="Times New Roman" w:cs="Times New Roman"/>
          <w:color w:val="006600"/>
          <w:sz w:val="24"/>
          <w:szCs w:val="24"/>
          <w:lang w:val="en-US" w:eastAsia="ru-RU"/>
        </w:rPr>
        <w:t>D</w:t>
      </w:r>
      <w:r w:rsidRPr="00657992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08080, КПП 860101001, ИНН 8601073664, БИК 007162163, ОКТМО 71875000, банковский счет (ЕКС) 4010281024537000000</w:t>
      </w:r>
      <w:r w:rsidRPr="00657992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7 РКЦ Ханты-Мансийск//УФК по Ханты-Мансийскому автономному округу-Югре г. Ханты-Мансийск, номер казначейского счета 03100643000000018700,</w:t>
      </w:r>
      <w:r w:rsidRPr="0065799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657992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КБК 72011601203019000140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идентификатор </w:t>
      </w:r>
      <w:r w:rsidRPr="00657992" w:rsidR="0065799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0412365400465007772420183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. </w:t>
      </w:r>
    </w:p>
    <w:p w:rsidR="00212C6F" w:rsidP="00212C6F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 рассрочки, предусмотренных </w:t>
      </w:r>
      <w:hyperlink r:id="rId5" w:anchor="sub_31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ст. 31.5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АП.</w:t>
      </w:r>
    </w:p>
    <w:p w:rsidR="00212C6F" w:rsidP="00212C6F">
      <w:pPr>
        <w:tabs>
          <w:tab w:val="left" w:pos="540"/>
        </w:tabs>
        <w:spacing w:after="0" w:line="240" w:lineRule="auto"/>
        <w:ind w:left="-567" w:right="28" w:firstLine="540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Постановление может быть обжалов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ано в Нижневартовский городской суд в течение десяти суток со дня вручения или получения копии постановления через мирового судью судебного участка №6.</w:t>
      </w:r>
    </w:p>
    <w:p w:rsidR="00212C6F" w:rsidP="00212C6F">
      <w:pPr>
        <w:tabs>
          <w:tab w:val="left" w:pos="540"/>
        </w:tabs>
        <w:spacing w:after="0" w:line="240" w:lineRule="auto"/>
        <w:ind w:left="-567" w:right="28" w:firstLine="540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</w:p>
    <w:p w:rsidR="00212C6F" w:rsidP="00212C6F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Мировой судья                              /подпись/                                             Е.В.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Аксенова</w:t>
      </w:r>
    </w:p>
    <w:sectPr w:rsidSect="00657992">
      <w:pgSz w:w="11906" w:h="16838"/>
      <w:pgMar w:top="568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1CA"/>
    <w:rsid w:val="00187519"/>
    <w:rsid w:val="00212C6F"/>
    <w:rsid w:val="004411CA"/>
    <w:rsid w:val="006178C4"/>
    <w:rsid w:val="00657992"/>
    <w:rsid w:val="00E13DF6"/>
    <w:rsid w:val="00E514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A2CF35-3070-450E-8934-122697177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C6F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212C6F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57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579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4\18.01.2024\&#1065;&#1091;&#1082;&#1080;&#1085;&#1072;%20&#1095;.1%20&#1089;&#1090;.%2020.25%20&#1091;&#1095;.%203%20&#1082;&#1072;&#1084;&#1077;&#1088;&#1072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